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37" w:rsidRPr="00083F32" w:rsidRDefault="00083F32" w:rsidP="0029680A">
      <w:pPr>
        <w:spacing w:after="0"/>
        <w:ind w:left="-142"/>
        <w:jc w:val="center"/>
        <w:rPr>
          <w:b/>
          <w:sz w:val="40"/>
          <w:szCs w:val="34"/>
        </w:rPr>
      </w:pPr>
      <w:r w:rsidRPr="00083F32">
        <w:rPr>
          <w:b/>
          <w:sz w:val="40"/>
          <w:szCs w:val="34"/>
        </w:rPr>
        <w:t xml:space="preserve">CHIUSO </w:t>
      </w:r>
      <w:r w:rsidR="00503F37" w:rsidRPr="00083F32">
        <w:rPr>
          <w:b/>
          <w:sz w:val="40"/>
          <w:szCs w:val="34"/>
        </w:rPr>
        <w:t>CALL CENTER</w:t>
      </w:r>
      <w:r w:rsidRPr="00083F32">
        <w:rPr>
          <w:b/>
          <w:sz w:val="40"/>
          <w:szCs w:val="34"/>
        </w:rPr>
        <w:t xml:space="preserve"> NEL GARAGE</w:t>
      </w:r>
      <w:r w:rsidR="00503F37" w:rsidRPr="00083F32">
        <w:rPr>
          <w:b/>
          <w:sz w:val="40"/>
          <w:szCs w:val="34"/>
        </w:rPr>
        <w:t xml:space="preserve">, </w:t>
      </w:r>
      <w:r w:rsidRPr="00083F32">
        <w:rPr>
          <w:b/>
          <w:sz w:val="40"/>
          <w:szCs w:val="34"/>
        </w:rPr>
        <w:t xml:space="preserve">SALVI I LAVORATORI. </w:t>
      </w:r>
    </w:p>
    <w:p w:rsidR="008824AA" w:rsidRPr="00083F32" w:rsidRDefault="00083F32" w:rsidP="008824AA">
      <w:pPr>
        <w:spacing w:after="0"/>
        <w:ind w:left="-142" w:right="-143"/>
        <w:jc w:val="center"/>
        <w:rPr>
          <w:i/>
          <w:sz w:val="26"/>
          <w:szCs w:val="26"/>
        </w:rPr>
      </w:pPr>
      <w:r w:rsidRPr="00083F32">
        <w:rPr>
          <w:i/>
          <w:sz w:val="26"/>
          <w:szCs w:val="26"/>
        </w:rPr>
        <w:t>Lumino</w:t>
      </w:r>
      <w:r w:rsidR="00946264">
        <w:rPr>
          <w:i/>
          <w:sz w:val="26"/>
          <w:szCs w:val="26"/>
        </w:rPr>
        <w:t xml:space="preserve"> (Slc Cgil)</w:t>
      </w:r>
      <w:r w:rsidRPr="00083F32">
        <w:rPr>
          <w:i/>
          <w:sz w:val="26"/>
          <w:szCs w:val="26"/>
        </w:rPr>
        <w:t xml:space="preserve">: </w:t>
      </w:r>
      <w:r w:rsidR="008824AA" w:rsidRPr="00083F32">
        <w:rPr>
          <w:i/>
          <w:sz w:val="26"/>
          <w:szCs w:val="26"/>
        </w:rPr>
        <w:t>"</w:t>
      </w:r>
      <w:r w:rsidR="00946264">
        <w:rPr>
          <w:i/>
          <w:sz w:val="26"/>
          <w:szCs w:val="26"/>
        </w:rPr>
        <w:t>Restituita dignità ai dipendenti. Un Natale all’insegna della legalità</w:t>
      </w:r>
      <w:r w:rsidR="00946264" w:rsidRPr="00083F32">
        <w:rPr>
          <w:i/>
          <w:sz w:val="26"/>
          <w:szCs w:val="26"/>
        </w:rPr>
        <w:t xml:space="preserve"> </w:t>
      </w:r>
      <w:r w:rsidR="008824AA" w:rsidRPr="00083F32">
        <w:rPr>
          <w:i/>
          <w:sz w:val="26"/>
          <w:szCs w:val="26"/>
        </w:rPr>
        <w:t>"</w:t>
      </w:r>
    </w:p>
    <w:p w:rsidR="008824AA" w:rsidRDefault="00083F32" w:rsidP="008824AA">
      <w:pPr>
        <w:spacing w:after="0"/>
        <w:ind w:left="-142" w:right="-143"/>
        <w:jc w:val="center"/>
        <w:rPr>
          <w:b/>
          <w:sz w:val="24"/>
          <w:szCs w:val="24"/>
          <w:u w:val="single"/>
        </w:rPr>
      </w:pPr>
      <w:r w:rsidRPr="00083F32">
        <w:rPr>
          <w:b/>
          <w:sz w:val="24"/>
          <w:szCs w:val="24"/>
          <w:u w:val="single"/>
        </w:rPr>
        <w:t>COMUNICATO STAMPA</w:t>
      </w:r>
    </w:p>
    <w:p w:rsidR="00083F32" w:rsidRPr="00083F32" w:rsidRDefault="00083F32" w:rsidP="008824AA">
      <w:pPr>
        <w:spacing w:after="0"/>
        <w:ind w:left="-142" w:right="-143"/>
        <w:jc w:val="center"/>
        <w:rPr>
          <w:b/>
          <w:sz w:val="24"/>
          <w:szCs w:val="24"/>
          <w:u w:val="single"/>
        </w:rPr>
      </w:pPr>
    </w:p>
    <w:p w:rsidR="00740135" w:rsidRPr="00083F32" w:rsidRDefault="00946264" w:rsidP="00946264">
      <w:pPr>
        <w:spacing w:after="0"/>
        <w:ind w:left="-142" w:right="-143"/>
        <w:rPr>
          <w:b/>
        </w:rPr>
      </w:pPr>
      <w:r>
        <w:t>«Abbiamo combattuto e vinto lo sfruttamento e l’illegalità, ripristinato il diritto e la dignità dei</w:t>
      </w:r>
      <w:r>
        <w:t xml:space="preserve"> </w:t>
      </w:r>
      <w:r>
        <w:t>lavoratori e salvato tutti posto di lavoro». È il commento entusiasta di Andrea Lumino, segretario</w:t>
      </w:r>
      <w:r>
        <w:t xml:space="preserve"> </w:t>
      </w:r>
      <w:r>
        <w:t>generale della Slc Cgil di Taranto poco dopo la positiva chiusura della vicenda sul call center</w:t>
      </w:r>
      <w:r>
        <w:t xml:space="preserve"> </w:t>
      </w:r>
      <w:r>
        <w:t>irregolare facente capo ad un’azienda di Taranto. «Un mese fa – ha ricordato Lumino - la Slc Cgil di</w:t>
      </w:r>
      <w:r>
        <w:t xml:space="preserve"> </w:t>
      </w:r>
      <w:r>
        <w:t>Taranto aveva denunciato un call center in un garage tarantino con lavoratori irregolari che</w:t>
      </w:r>
      <w:r>
        <w:t xml:space="preserve"> </w:t>
      </w:r>
      <w:r>
        <w:t>percepivano un compenso da 200 euro mensili. Dopo i chiarimenti forniti da TIM, che ha precisato</w:t>
      </w:r>
      <w:r>
        <w:t xml:space="preserve"> </w:t>
      </w:r>
      <w:r>
        <w:t>di essere completamente estranea alla vicenda e di non avere alcuna responsabilità rispetto ai</w:t>
      </w:r>
      <w:r>
        <w:t xml:space="preserve"> </w:t>
      </w:r>
      <w:r>
        <w:t>fatti denunciati, è stata avviata un'indagine che si è conclusa, q</w:t>
      </w:r>
      <w:r>
        <w:t xml:space="preserve">ualche giorno fa, con l’adozione </w:t>
      </w:r>
      <w:r>
        <w:t>delle opportune misure idonee ad escludere qualsiasi utilizzazione del call center in questione da</w:t>
      </w:r>
      <w:r>
        <w:t xml:space="preserve"> </w:t>
      </w:r>
      <w:r>
        <w:t>parte della rete di vendita di TIM: la collaborazione ci ha permesso di stigmatizzare le irregolarità e</w:t>
      </w:r>
      <w:r>
        <w:t xml:space="preserve"> </w:t>
      </w:r>
      <w:r>
        <w:t>di ricollocare tutti i lavoratori in un’altra realtà occupazionale</w:t>
      </w:r>
      <w:r>
        <w:t xml:space="preserve"> nel rispetto della legge e di quanto previsto dal contratto di lavoro</w:t>
      </w:r>
      <w:r>
        <w:t>. Insomma – ha affermato il</w:t>
      </w:r>
      <w:r>
        <w:t xml:space="preserve"> </w:t>
      </w:r>
      <w:r>
        <w:t xml:space="preserve">sindacalista – </w:t>
      </w:r>
      <w:r>
        <w:t>per quei lavoratori sarà un Natale all’insegna del rispetto e della legalità</w:t>
      </w:r>
      <w:r>
        <w:t>. È infatti un passo importante perché è la</w:t>
      </w:r>
      <w:r>
        <w:t xml:space="preserve"> </w:t>
      </w:r>
      <w:r>
        <w:t>dimostrazione che la lotta paga e, soprattutto oggi, è sempre più importante stare nelle strade e</w:t>
      </w:r>
      <w:r>
        <w:t xml:space="preserve"> </w:t>
      </w:r>
      <w:r>
        <w:t>nei "garage" per denunciare queste situazioni non di lavoro, ma di sfruttamento. Una nuova</w:t>
      </w:r>
      <w:r>
        <w:t xml:space="preserve"> </w:t>
      </w:r>
      <w:r>
        <w:t>schiavitù che genera precarietà su precarietà e sopruso su sopruso: non a caso coloro che</w:t>
      </w:r>
      <w:r>
        <w:t xml:space="preserve"> </w:t>
      </w:r>
      <w:r>
        <w:t>gestivano quel call center erano lavoratori che a loro volta erano stati precedentemente sfruttati</w:t>
      </w:r>
      <w:r>
        <w:t xml:space="preserve"> </w:t>
      </w:r>
      <w:r>
        <w:t>in un altro sottoscala all’indecente cifra di 1 euro all'ora. Per questo come Slc Cgil di Taranto – ha</w:t>
      </w:r>
      <w:r>
        <w:t xml:space="preserve"> </w:t>
      </w:r>
      <w:r>
        <w:t>proseguito Lumino – crediamo fermamente nella lotta e sappiamo precisamente da che parte</w:t>
      </w:r>
      <w:r>
        <w:t xml:space="preserve"> </w:t>
      </w:r>
      <w:r>
        <w:t>stare: ripudiamo il concetto “lavoro” laddove non sono rispettate le condizioni di dignità umane e</w:t>
      </w:r>
      <w:r>
        <w:t xml:space="preserve"> </w:t>
      </w:r>
      <w:r>
        <w:t>professionali di chi lavora perché non è tollerabile accettare tutto pur di avere un tozzo di pane.</w:t>
      </w:r>
      <w:r>
        <w:t xml:space="preserve"> </w:t>
      </w:r>
      <w:r>
        <w:t>Taranto è in grossa difficoltà da un punto di vista sociale ed economico, ma se non c’è una</w:t>
      </w:r>
      <w:r>
        <w:t xml:space="preserve"> </w:t>
      </w:r>
      <w:r>
        <w:t>reazione rischiamo di essere schiacciati. TIM, oltre ad avere prontamente avviato le necessarie</w:t>
      </w:r>
      <w:r>
        <w:t xml:space="preserve"> </w:t>
      </w:r>
      <w:r>
        <w:t>verifiche, ha ribadito il proprio impegno finalizzato ad assicurare una continua e costante vigilanza</w:t>
      </w:r>
      <w:r>
        <w:t xml:space="preserve"> </w:t>
      </w:r>
      <w:r>
        <w:t>sull’operato dei propri partner commerciali nell’ottica di garantire sempre la legalità e il rispetto</w:t>
      </w:r>
      <w:r>
        <w:t xml:space="preserve"> </w:t>
      </w:r>
      <w:r>
        <w:t>delle regole, anche nell’interesse dei lavoratori, dichiarandosi assolutamente pronta a collaborare</w:t>
      </w:r>
      <w:r>
        <w:t xml:space="preserve"> </w:t>
      </w:r>
      <w:r>
        <w:t>con chiunque ritenga di volere mettere a sua disposizione elementi utili a rafforzare le già adottate</w:t>
      </w:r>
      <w:r>
        <w:t xml:space="preserve"> </w:t>
      </w:r>
      <w:r>
        <w:t>azioni di contrasto verso eventuali condotte illecite e questo ci fa ben sperare per il futuro. Siamo</w:t>
      </w:r>
      <w:r>
        <w:t xml:space="preserve"> </w:t>
      </w:r>
      <w:r>
        <w:t>fiduciosi che prima o poi questa battaglia - che sembra non aver mai fine visto che ogni giorno</w:t>
      </w:r>
      <w:r>
        <w:t xml:space="preserve"> </w:t>
      </w:r>
      <w:r>
        <w:t>scopriamo qualcosa di più aberrante – possa trovare nel sistema legislativo una risposta vera ai</w:t>
      </w:r>
      <w:r>
        <w:t xml:space="preserve"> </w:t>
      </w:r>
      <w:r>
        <w:t>bisogni e al rispetto delle lavoratrici e dei lavoratori: una soluzione che consenta loro di vivere e</w:t>
      </w:r>
      <w:r>
        <w:t xml:space="preserve"> </w:t>
      </w:r>
      <w:r>
        <w:t>non di sopravvivere, come è previsto dalla nostra bella Costituzione nata dalla Resistenza. La</w:t>
      </w:r>
      <w:r>
        <w:t xml:space="preserve"> </w:t>
      </w:r>
      <w:r>
        <w:t>nostra battaglia – ha concluso Lumino – certamente non si fermerà, ma continuerà senza</w:t>
      </w:r>
      <w:r>
        <w:t xml:space="preserve"> </w:t>
      </w:r>
      <w:r>
        <w:t>abbassare la guardia perché indispensabile per la salvaguardia di migliaia di persone, dei loro</w:t>
      </w:r>
      <w:r>
        <w:t xml:space="preserve"> </w:t>
      </w:r>
      <w:r>
        <w:t>diritti e delle loro necessità».</w:t>
      </w:r>
      <w:bookmarkStart w:id="0" w:name="_GoBack"/>
      <w:bookmarkEnd w:id="0"/>
    </w:p>
    <w:sectPr w:rsidR="00740135" w:rsidRPr="00083F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62" w:rsidRDefault="00D11662" w:rsidP="007759B9">
      <w:pPr>
        <w:spacing w:after="0" w:line="240" w:lineRule="auto"/>
      </w:pPr>
      <w:r>
        <w:separator/>
      </w:r>
    </w:p>
  </w:endnote>
  <w:endnote w:type="continuationSeparator" w:id="0">
    <w:p w:rsidR="00D11662" w:rsidRDefault="00D11662" w:rsidP="0077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62" w:rsidRDefault="00D11662" w:rsidP="007759B9">
      <w:pPr>
        <w:spacing w:after="0" w:line="240" w:lineRule="auto"/>
      </w:pPr>
      <w:r>
        <w:separator/>
      </w:r>
    </w:p>
  </w:footnote>
  <w:footnote w:type="continuationSeparator" w:id="0">
    <w:p w:rsidR="00D11662" w:rsidRDefault="00D11662" w:rsidP="0077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8D" w:rsidRDefault="007759B9" w:rsidP="008A228D">
    <w:pPr>
      <w:pStyle w:val="Default"/>
      <w:jc w:val="center"/>
      <w:rPr>
        <w:sz w:val="28"/>
        <w:szCs w:val="22"/>
      </w:rPr>
    </w:pPr>
    <w:r>
      <w:rPr>
        <w:noProof/>
        <w:lang w:eastAsia="it-IT"/>
      </w:rPr>
      <w:drawing>
        <wp:inline distT="0" distB="0" distL="0" distR="0" wp14:anchorId="67B397BC" wp14:editId="6FD0EE52">
          <wp:extent cx="981075" cy="123600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28D" w:rsidRDefault="008A228D" w:rsidP="008A228D">
    <w:pPr>
      <w:pStyle w:val="Default"/>
      <w:jc w:val="center"/>
      <w:rPr>
        <w:sz w:val="28"/>
        <w:szCs w:val="22"/>
      </w:rPr>
    </w:pPr>
  </w:p>
  <w:p w:rsidR="008A228D" w:rsidRDefault="007759B9" w:rsidP="008A228D">
    <w:pPr>
      <w:pStyle w:val="Default"/>
      <w:jc w:val="center"/>
      <w:rPr>
        <w:sz w:val="28"/>
        <w:szCs w:val="22"/>
      </w:rPr>
    </w:pPr>
    <w:r w:rsidRPr="007759B9">
      <w:rPr>
        <w:sz w:val="28"/>
        <w:szCs w:val="22"/>
      </w:rPr>
      <w:t>Sindacato Lavoratori Comunicazione</w:t>
    </w:r>
  </w:p>
  <w:p w:rsidR="007759B9" w:rsidRDefault="007759B9" w:rsidP="007759B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B9"/>
    <w:rsid w:val="00050CA6"/>
    <w:rsid w:val="00062171"/>
    <w:rsid w:val="00083F32"/>
    <w:rsid w:val="001D176F"/>
    <w:rsid w:val="001E7FEA"/>
    <w:rsid w:val="00267355"/>
    <w:rsid w:val="0029680A"/>
    <w:rsid w:val="002A1DD2"/>
    <w:rsid w:val="002F272D"/>
    <w:rsid w:val="0033701B"/>
    <w:rsid w:val="003764FE"/>
    <w:rsid w:val="004071B1"/>
    <w:rsid w:val="004279CE"/>
    <w:rsid w:val="0043378A"/>
    <w:rsid w:val="00441E19"/>
    <w:rsid w:val="004852CD"/>
    <w:rsid w:val="00503F37"/>
    <w:rsid w:val="0057612D"/>
    <w:rsid w:val="005A5DF6"/>
    <w:rsid w:val="00707FF6"/>
    <w:rsid w:val="00740135"/>
    <w:rsid w:val="007759B9"/>
    <w:rsid w:val="007B1740"/>
    <w:rsid w:val="007D1430"/>
    <w:rsid w:val="0082033A"/>
    <w:rsid w:val="008824AA"/>
    <w:rsid w:val="008A228D"/>
    <w:rsid w:val="00946264"/>
    <w:rsid w:val="0098084D"/>
    <w:rsid w:val="00A16CEC"/>
    <w:rsid w:val="00A20294"/>
    <w:rsid w:val="00A8414F"/>
    <w:rsid w:val="00B16725"/>
    <w:rsid w:val="00B474C3"/>
    <w:rsid w:val="00BD4944"/>
    <w:rsid w:val="00BF4696"/>
    <w:rsid w:val="00CD166A"/>
    <w:rsid w:val="00D11662"/>
    <w:rsid w:val="00D25E6B"/>
    <w:rsid w:val="00D65238"/>
    <w:rsid w:val="00E108AF"/>
    <w:rsid w:val="00E27200"/>
    <w:rsid w:val="00ED70E9"/>
    <w:rsid w:val="00EF6714"/>
    <w:rsid w:val="00F05D5D"/>
    <w:rsid w:val="00F6320A"/>
    <w:rsid w:val="00F72E31"/>
    <w:rsid w:val="00FB0580"/>
    <w:rsid w:val="00FC5ABD"/>
    <w:rsid w:val="00FD189A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9B9"/>
  </w:style>
  <w:style w:type="paragraph" w:styleId="Pidipagina">
    <w:name w:val="footer"/>
    <w:basedOn w:val="Normale"/>
    <w:link w:val="PidipaginaCarattere"/>
    <w:uiPriority w:val="99"/>
    <w:unhideWhenUsed/>
    <w:rsid w:val="0077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9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9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essunaspaziatura">
    <w:name w:val="No Spacing"/>
    <w:uiPriority w:val="1"/>
    <w:qFormat/>
    <w:rsid w:val="00FF2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9B9"/>
  </w:style>
  <w:style w:type="paragraph" w:styleId="Pidipagina">
    <w:name w:val="footer"/>
    <w:basedOn w:val="Normale"/>
    <w:link w:val="PidipaginaCarattere"/>
    <w:uiPriority w:val="99"/>
    <w:unhideWhenUsed/>
    <w:rsid w:val="00775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9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9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essunaspaziatura">
    <w:name w:val="No Spacing"/>
    <w:uiPriority w:val="1"/>
    <w:qFormat/>
    <w:rsid w:val="00FF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2016-12-14T16:42:00Z</dcterms:created>
  <dcterms:modified xsi:type="dcterms:W3CDTF">2016-12-14T19:03:00Z</dcterms:modified>
</cp:coreProperties>
</file>